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幼儿园晨间谈话记录表（安全）</w:t>
      </w:r>
    </w:p>
    <w:p>
      <w:pPr>
        <w:ind w:firstLine="2361" w:firstLineChars="840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扬扬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3班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徐华妹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</w:t>
      </w:r>
    </w:p>
    <w:tbl>
      <w:tblPr>
        <w:tblStyle w:val="10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552"/>
        <w:gridCol w:w="1559"/>
        <w:gridCol w:w="4267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552" w:type="dxa"/>
            <w:vAlign w:val="center"/>
          </w:tcPr>
          <w:p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2023.5.4</w:t>
            </w:r>
          </w:p>
        </w:tc>
        <w:tc>
          <w:tcPr>
            <w:tcW w:w="1559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4267" w:type="dxa"/>
            <w:vAlign w:val="center"/>
          </w:tcPr>
          <w:p>
            <w:pPr>
              <w:spacing w:line="288" w:lineRule="auto"/>
              <w:jc w:val="center"/>
              <w:rPr>
                <w:rFonts w:hint="eastAsia" w:asciiTheme="minorEastAsia" w:hAnsiTheme="minorEastAsia" w:eastAsiaTheme="minorEastAsia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  <w:lang w:eastAsia="zh-CN"/>
              </w:rPr>
              <w:t>洪水爆发时如何防备与自救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17" w:hRule="atLeast"/>
        </w:trPr>
        <w:tc>
          <w:tcPr>
            <w:tcW w:w="13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1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根据电视、广播等提供的洪水信息和自已所处的位置房舍结构条件，冷静选择撤离位置。避免出现“人未走，水先到”。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认清路标，明确撤离的路线和目的地，避免因为惊慌而走错路。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3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备足速食食品或蒸煮够食用几天的食品，准备足够的饮用水和日用品。洪水到来时来不及转移的人员，要就近迅速向山坡、结构牢固的楼房上层、高地等地转移。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480" w:firstLineChars="200"/>
              <w:textAlignment w:val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.</w:t>
            </w:r>
            <w:r>
              <w:rPr>
                <w:rFonts w:hint="eastAsia" w:ascii="宋体" w:hAnsi="宋体" w:eastAsia="宋体" w:cs="宋体"/>
                <w:sz w:val="24"/>
              </w:rPr>
              <w:t>泥坯房里人员在洪水到来时，来不及转移的，要迅速找一些门板、桌椅、木床、大块的泡沫塑料等漂浮的材料扎成筏逃生。不宜游泳、爬到屋顶。</w:t>
            </w:r>
          </w:p>
        </w:tc>
      </w:tr>
    </w:tbl>
    <w:p>
      <w:pPr>
        <w:tabs>
          <w:tab w:val="left" w:pos="5218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5218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5218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5218"/>
        </w:tabs>
        <w:bidi w:val="0"/>
        <w:jc w:val="left"/>
        <w:rPr>
          <w:rFonts w:hint="eastAsia"/>
          <w:lang w:val="en-US" w:eastAsia="zh-CN"/>
        </w:rPr>
      </w:pPr>
    </w:p>
    <w:p>
      <w:pPr>
        <w:tabs>
          <w:tab w:val="left" w:pos="5218"/>
        </w:tabs>
        <w:bidi w:val="0"/>
        <w:jc w:val="left"/>
        <w:rPr>
          <w:rFonts w:hint="eastAsia"/>
          <w:lang w:val="en-US"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幼儿园晨间谈话记录表（安全）</w:t>
      </w:r>
    </w:p>
    <w:p>
      <w:pPr>
        <w:ind w:firstLine="2221" w:firstLineChars="790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扬扬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3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班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徐华妹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</w:t>
      </w:r>
    </w:p>
    <w:tbl>
      <w:tblPr>
        <w:tblStyle w:val="10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630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spacing w:line="288" w:lineRule="auto"/>
              <w:jc w:val="center"/>
              <w:rPr>
                <w:rFonts w:hint="default" w:eastAsia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2023.5.11</w:t>
            </w:r>
          </w:p>
        </w:tc>
        <w:tc>
          <w:tcPr>
            <w:tcW w:w="19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安全逃生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630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widowControl/>
              <w:spacing w:before="75" w:after="75"/>
              <w:jc w:val="left"/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  <w:t>1.幼儿观看图片并说出这是什么危险。</w:t>
            </w:r>
          </w:p>
          <w:p>
            <w:pPr>
              <w:widowControl/>
              <w:spacing w:before="75" w:after="75"/>
              <w:jc w:val="left"/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  <w:t>2.鼓励幼儿说出遇到这种危险时该怎样做。（幼儿团体讨论）</w:t>
            </w:r>
          </w:p>
          <w:p>
            <w:pPr>
              <w:widowControl/>
              <w:spacing w:before="75" w:after="75"/>
              <w:jc w:val="left"/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  <w:t>3.观看逃生录像，在观看中提醒幼儿注意观察小朋友的动作。</w:t>
            </w:r>
          </w:p>
          <w:p>
            <w:pPr>
              <w:widowControl/>
              <w:spacing w:before="75" w:after="75"/>
              <w:jc w:val="left"/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  <w:t>4.让幼儿讨论为什么要这么做，请幼儿进行模仿。</w:t>
            </w:r>
          </w:p>
          <w:p>
            <w:pPr>
              <w:widowControl/>
              <w:spacing w:before="75" w:after="75"/>
              <w:jc w:val="left"/>
              <w:rPr>
                <w:rFonts w:cs="宋体" w:asciiTheme="minorEastAsia" w:hAnsiTheme="minorEastAsia"/>
                <w:color w:val="333333"/>
                <w:kern w:val="0"/>
                <w:sz w:val="24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4"/>
              </w:rPr>
              <w:t>5.全体师生开展游戏：逃生。拉响警笛，幼儿进行简单逃生演练。在演练中要提醒幼儿听到警笛后，立刻停止一切活动，按照教师的要求（抱头或用小手绢捂住口鼻）一个接一个的离开，在跑的过程中不要推挤，防止摔倒。</w:t>
            </w:r>
          </w:p>
          <w:p>
            <w:pPr>
              <w:spacing w:line="288" w:lineRule="auto"/>
              <w:jc w:val="left"/>
              <w:rPr>
                <w:rFonts w:asciiTheme="minorEastAsia" w:hAnsiTheme="minorEastAsia"/>
                <w:sz w:val="24"/>
              </w:rPr>
            </w:pPr>
          </w:p>
        </w:tc>
      </w:tr>
    </w:tbl>
    <w:p>
      <w:pPr>
        <w:ind w:firstLine="2240" w:firstLineChars="700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幼儿园晨间谈话记录表（安全）</w:t>
      </w:r>
    </w:p>
    <w:p>
      <w:pPr>
        <w:jc w:val="center"/>
        <w:rPr>
          <w:rFonts w:asciiTheme="minorEastAsia" w:hAnsiTheme="minorEastAsia"/>
          <w:b/>
          <w:sz w:val="28"/>
          <w:szCs w:val="28"/>
          <w:u w:val="single"/>
        </w:rPr>
      </w:pPr>
      <w:r>
        <w:rPr>
          <w:rFonts w:hint="eastAsia" w:asciiTheme="minorEastAsia" w:hAnsiTheme="minorEastAsia"/>
          <w:b/>
          <w:sz w:val="28"/>
          <w:szCs w:val="28"/>
        </w:rPr>
        <w:t>班级：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扬扬</w:t>
      </w:r>
      <w:r>
        <w:rPr>
          <w:rFonts w:hint="eastAsia" w:asciiTheme="minorEastAsia" w:hAnsiTheme="minorEastAsia"/>
          <w:b/>
          <w:sz w:val="28"/>
          <w:szCs w:val="28"/>
          <w:u w:val="single"/>
          <w:lang w:val="en-US" w:eastAsia="zh-CN"/>
        </w:rPr>
        <w:t>3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班     </w:t>
      </w:r>
      <w:r>
        <w:rPr>
          <w:rFonts w:hint="eastAsia" w:asciiTheme="minorEastAsia" w:hAnsiTheme="minorEastAsia"/>
          <w:b/>
          <w:sz w:val="28"/>
          <w:szCs w:val="28"/>
        </w:rPr>
        <w:t xml:space="preserve">       教师：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/>
          <w:b/>
          <w:sz w:val="28"/>
          <w:szCs w:val="28"/>
          <w:u w:val="single"/>
          <w:lang w:eastAsia="zh-CN"/>
        </w:rPr>
        <w:t>徐华妹</w:t>
      </w:r>
      <w:r>
        <w:rPr>
          <w:rFonts w:hint="eastAsia" w:asciiTheme="minorEastAsia" w:hAnsiTheme="minorEastAsia"/>
          <w:b/>
          <w:sz w:val="28"/>
          <w:szCs w:val="28"/>
          <w:u w:val="single"/>
        </w:rPr>
        <w:t xml:space="preserve">     </w:t>
      </w:r>
    </w:p>
    <w:tbl>
      <w:tblPr>
        <w:tblStyle w:val="10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1630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spacing w:line="288" w:lineRule="auto"/>
              <w:jc w:val="center"/>
              <w:rPr>
                <w:rFonts w:hint="default" w:eastAsia="宋体" w:asciiTheme="minorEastAsia" w:hAnsi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2023.5.18</w:t>
            </w:r>
          </w:p>
        </w:tc>
        <w:tc>
          <w:tcPr>
            <w:tcW w:w="19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sz w:val="28"/>
                <w:szCs w:val="28"/>
              </w:rPr>
              <w:t>安全使用文具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6" w:hRule="atLeast"/>
        </w:trPr>
        <w:tc>
          <w:tcPr>
            <w:tcW w:w="1630" w:type="dxa"/>
            <w:vAlign w:val="center"/>
          </w:tcPr>
          <w:p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8"/>
                <w:szCs w:val="28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widowControl/>
              <w:spacing w:before="75" w:after="75"/>
              <w:jc w:val="left"/>
              <w:rPr>
                <w:rFonts w:cs="宋体" w:asciiTheme="minorEastAsia" w:hAnsiTheme="minorEastAsia"/>
                <w:color w:val="333333"/>
                <w:kern w:val="0"/>
                <w:sz w:val="24"/>
              </w:rPr>
            </w:pP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</w:rPr>
              <w:t>1.</w:t>
            </w:r>
            <w:r>
              <w:rPr>
                <w:rFonts w:cs="宋体" w:asciiTheme="minorEastAsia" w:hAnsiTheme="minorEastAsia"/>
                <w:color w:val="333333"/>
                <w:kern w:val="0"/>
                <w:sz w:val="24"/>
              </w:rPr>
              <w:t>教师出示挂图，引导幼儿讲述和讨论画面资料。</w:t>
            </w:r>
          </w:p>
          <w:p>
            <w:pPr>
              <w:widowControl/>
              <w:spacing w:before="75" w:after="75"/>
              <w:jc w:val="left"/>
              <w:rPr>
                <w:rFonts w:cs="宋体" w:asciiTheme="minorEastAsia" w:hAnsiTheme="minorEastAsia"/>
                <w:color w:val="333333"/>
                <w:kern w:val="0"/>
                <w:sz w:val="24"/>
              </w:rPr>
            </w:pPr>
            <w:r>
              <w:rPr>
                <w:rFonts w:cs="宋体" w:asciiTheme="minorEastAsia" w:hAnsiTheme="minorEastAsia"/>
                <w:color w:val="333333"/>
                <w:kern w:val="0"/>
                <w:sz w:val="24"/>
              </w:rPr>
              <w:t>教师：教师这儿的大图和你们书上的小图是一样的，我们一齐来看看这幅图都讲了些什么。</w:t>
            </w:r>
          </w:p>
          <w:p>
            <w:pPr>
              <w:widowControl/>
              <w:spacing w:before="75" w:after="75"/>
              <w:jc w:val="left"/>
              <w:rPr>
                <w:rFonts w:cs="宋体" w:asciiTheme="minorEastAsia" w:hAnsiTheme="minorEastAsia"/>
                <w:color w:val="333333"/>
                <w:kern w:val="0"/>
                <w:sz w:val="24"/>
              </w:rPr>
            </w:pPr>
            <w:r>
              <w:rPr>
                <w:rFonts w:cs="宋体" w:asciiTheme="minorEastAsia" w:hAnsiTheme="minorEastAsia"/>
                <w:color w:val="333333"/>
                <w:kern w:val="0"/>
                <w:sz w:val="24"/>
              </w:rPr>
              <w:t>逐一讨论挂图中相关的资料。这个男孩在做什么？咬铅笔会有什么危害呢？（</w:t>
            </w: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</w:rPr>
              <w:t>记号笔</w:t>
            </w:r>
            <w:r>
              <w:rPr>
                <w:rFonts w:cs="宋体" w:asciiTheme="minorEastAsia" w:hAnsiTheme="minorEastAsia"/>
                <w:color w:val="333333"/>
                <w:kern w:val="0"/>
                <w:sz w:val="24"/>
              </w:rPr>
              <w:t>笔不能咬，会造成铅中毒，会把细菌等有害的东西吃到肚子里，还会使小朋友的牙齿歪斜）</w:t>
            </w:r>
          </w:p>
          <w:p>
            <w:pPr>
              <w:widowControl/>
              <w:spacing w:before="75" w:after="75"/>
              <w:jc w:val="left"/>
              <w:rPr>
                <w:rFonts w:cs="宋体" w:asciiTheme="minorEastAsia" w:hAnsiTheme="minorEastAsia"/>
                <w:color w:val="333333"/>
                <w:kern w:val="0"/>
                <w:sz w:val="24"/>
              </w:rPr>
            </w:pP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</w:rPr>
              <w:t>2.</w:t>
            </w:r>
            <w:r>
              <w:rPr>
                <w:rFonts w:cs="宋体" w:asciiTheme="minorEastAsia" w:hAnsiTheme="minorEastAsia"/>
                <w:color w:val="333333"/>
                <w:kern w:val="0"/>
                <w:sz w:val="24"/>
              </w:rPr>
              <w:t>教师小结：这几位小朋友使用文具的方法不正确，这样会对他们的身体健康造成危害，严重的还会威胁生命安全。</w:t>
            </w:r>
          </w:p>
          <w:p>
            <w:pPr>
              <w:widowControl/>
              <w:spacing w:before="75" w:after="75"/>
              <w:jc w:val="left"/>
              <w:rPr>
                <w:rFonts w:cs="宋体" w:asciiTheme="minorEastAsia" w:hAnsiTheme="minorEastAsia"/>
                <w:color w:val="333333"/>
                <w:kern w:val="0"/>
                <w:sz w:val="24"/>
              </w:rPr>
            </w:pPr>
            <w:r>
              <w:rPr>
                <w:rFonts w:cs="宋体" w:asciiTheme="minorEastAsia" w:hAnsiTheme="minorEastAsia"/>
                <w:color w:val="333333"/>
                <w:kern w:val="0"/>
                <w:sz w:val="24"/>
              </w:rPr>
              <w:t>3</w:t>
            </w:r>
            <w:r>
              <w:rPr>
                <w:rFonts w:hint="eastAsia" w:cs="宋体" w:asciiTheme="minorEastAsia" w:hAnsiTheme="minorEastAsia"/>
                <w:color w:val="333333"/>
                <w:kern w:val="0"/>
                <w:sz w:val="24"/>
              </w:rPr>
              <w:t>.</w:t>
            </w:r>
            <w:r>
              <w:rPr>
                <w:rFonts w:cs="宋体" w:asciiTheme="minorEastAsia" w:hAnsiTheme="minorEastAsia"/>
                <w:color w:val="333333"/>
                <w:kern w:val="0"/>
                <w:sz w:val="24"/>
              </w:rPr>
              <w:t>活动展开：分组讨论该怎样安全使用文具。</w:t>
            </w:r>
          </w:p>
        </w:tc>
      </w:tr>
    </w:tbl>
    <w:p>
      <w:pPr>
        <w:tabs>
          <w:tab w:val="left" w:pos="5218"/>
        </w:tabs>
        <w:bidi w:val="0"/>
        <w:jc w:val="left"/>
        <w:rPr>
          <w:rFonts w:hint="eastAsia"/>
          <w:lang w:val="en-US" w:eastAsia="zh-CN"/>
        </w:rPr>
      </w:pPr>
    </w:p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(安全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ind w:firstLine="1896" w:firstLineChars="790"/>
        <w:jc w:val="both"/>
        <w:rPr>
          <w:rFonts w:asciiTheme="minorEastAsia" w:hAnsiTheme="minorEastAsia"/>
          <w:b w:val="0"/>
          <w:bCs/>
          <w:sz w:val="24"/>
          <w:szCs w:val="24"/>
          <w:u w:val="single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扬扬四班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 xml:space="preserve">徐洁 </w:t>
      </w:r>
    </w:p>
    <w:tbl>
      <w:tblPr>
        <w:tblStyle w:val="10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5.25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="宋体" w:hAnsi="宋体" w:eastAsia="宋体" w:cs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防踩踏安全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71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出示图片幼儿观察，再播放视频《踩踏事故》，你们看到了什么？会发生什么？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幼：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很多人拥挤在一起。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幼：还会被挤摔跤。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 w:eastAsia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出示“踩踏事故场所”图片，你们看到了哪里会发生踩踏事故吗？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幼：广场、很多人聚会的地方。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幼：车站还有旅游的地方。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</w:rPr>
              <w:t>师：</w:t>
            </w: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那如果发生踩踏事故应该如何保护自己呢？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幼：离园一点，不要去人多的地方。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幼：等人群散开再过去。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师：是的呀，那我们再来看看保护自己的方法吧。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幼：护住自己的脖子。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宋体" w:hAnsi="宋体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4"/>
                <w:szCs w:val="24"/>
                <w:lang w:val="en-US" w:eastAsia="zh-CN"/>
              </w:rPr>
              <w:t>幼：蜷缩着身体。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  <w:t>师：你们的小眼睛可真亮，看到了这么多的小细节。</w:t>
            </w:r>
          </w:p>
        </w:tc>
      </w:tr>
    </w:tbl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</w:p>
    <w:p>
      <w:pPr>
        <w:jc w:val="center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幼儿园晨间谈话记录表（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安全</w:t>
      </w:r>
      <w:r>
        <w:rPr>
          <w:rFonts w:hint="eastAsia" w:ascii="黑体" w:hAnsi="黑体" w:eastAsia="黑体"/>
          <w:sz w:val="32"/>
          <w:szCs w:val="32"/>
        </w:rPr>
        <w:t>）</w:t>
      </w:r>
    </w:p>
    <w:p>
      <w:pPr>
        <w:spacing w:line="240" w:lineRule="auto"/>
        <w:ind w:firstLine="1896" w:firstLineChars="790"/>
        <w:rPr>
          <w:rFonts w:hint="eastAsia" w:ascii="黑体" w:hAnsi="黑体" w:eastAsia="黑体"/>
          <w:b w:val="0"/>
          <w:bCs/>
          <w:sz w:val="24"/>
          <w:szCs w:val="24"/>
          <w:lang w:eastAsia="zh-CN"/>
        </w:rPr>
      </w:pPr>
      <w:r>
        <w:rPr>
          <w:rFonts w:hint="eastAsia" w:asciiTheme="minorEastAsia" w:hAnsiTheme="minorEastAsia"/>
          <w:b w:val="0"/>
          <w:bCs/>
          <w:sz w:val="24"/>
          <w:szCs w:val="24"/>
        </w:rPr>
        <w:t>班级：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扬扬4班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/>
          <w:b w:val="0"/>
          <w:bCs/>
          <w:sz w:val="24"/>
          <w:szCs w:val="24"/>
        </w:rPr>
        <w:t xml:space="preserve">       教师：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 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  <w:lang w:val="en-US" w:eastAsia="zh-CN"/>
        </w:rPr>
        <w:t>徐洁</w:t>
      </w:r>
      <w:r>
        <w:rPr>
          <w:rFonts w:hint="eastAsia" w:asciiTheme="minorEastAsia" w:hAnsiTheme="minorEastAsia"/>
          <w:b w:val="0"/>
          <w:bCs/>
          <w:sz w:val="24"/>
          <w:szCs w:val="24"/>
          <w:u w:val="single"/>
        </w:rPr>
        <w:t xml:space="preserve">   </w:t>
      </w:r>
    </w:p>
    <w:tbl>
      <w:tblPr>
        <w:tblStyle w:val="10"/>
        <w:tblW w:w="976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30"/>
        <w:gridCol w:w="2164"/>
        <w:gridCol w:w="1984"/>
        <w:gridCol w:w="398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日期</w:t>
            </w:r>
          </w:p>
        </w:tc>
        <w:tc>
          <w:tcPr>
            <w:tcW w:w="21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  <w:t>6.1</w:t>
            </w:r>
          </w:p>
        </w:tc>
        <w:tc>
          <w:tcPr>
            <w:tcW w:w="1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主题</w:t>
            </w:r>
          </w:p>
        </w:tc>
        <w:tc>
          <w:tcPr>
            <w:tcW w:w="398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default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b w:val="0"/>
                <w:bCs/>
                <w:sz w:val="24"/>
                <w:szCs w:val="24"/>
                <w:lang w:val="en-US" w:eastAsia="zh-CN"/>
              </w:rPr>
              <w:t>流鼻血怎么办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</w:trPr>
        <w:tc>
          <w:tcPr>
            <w:tcW w:w="163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Theme="minorEastAsia" w:hAnsiTheme="minorEastAsia"/>
                <w:b w:val="0"/>
                <w:bCs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内容</w:t>
            </w:r>
          </w:p>
        </w:tc>
        <w:tc>
          <w:tcPr>
            <w:tcW w:w="813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tabs>
                <w:tab w:val="left" w:pos="1473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师：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出示图片，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猜猜这是什么？它有什么作用呢？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幼：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鼻子，可以用来呼吸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幼：还可以闻到香香的味道。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师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是的，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小鼻子可真厉害。那它这么厉害我们怎么保护它呢？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不能去抠鼻子</w:t>
            </w: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也不能把小小的东西塞到鼻孔里。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师：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你们可真厉害，知道这么多小妙招。那你鼻子突然流鼻血你会怎么做？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捏着鼻子，抬起头。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default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塞上卫生纸。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师：</w:t>
            </w: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那我们来看看奇奇是怎么说的？和你们有什么不一样？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幼：奇奇说应该微微低头，拇指、食指捏住鼻翼。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textAlignment w:val="auto"/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幼：还要张嘴呼吸，静静等待。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Theme="minorEastAsia" w:hAnsi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i w:val="0"/>
                <w:caps w:val="0"/>
                <w:color w:val="191919"/>
                <w:spacing w:val="0"/>
                <w:sz w:val="24"/>
                <w:szCs w:val="24"/>
                <w:shd w:val="clear" w:fill="FFFFFF"/>
                <w:lang w:val="en-US" w:eastAsia="zh-CN"/>
              </w:rPr>
              <w:t>师：是呀，奇奇的方法可真棒呢，这方法我们可要掌握了。</w:t>
            </w: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lang w:val="en-US" w:eastAsia="zh-CN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rPr>
        <w:rFonts w:hint="default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314950" cy="0"/>
              <wp:effectExtent l="0" t="0" r="0" b="0"/>
              <wp:wrapNone/>
              <wp:docPr id="10" name="直接连接符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14950" cy="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_x0000_s1026" o:spid="_x0000_s1026" o:spt="20" style="position:absolute;left:0pt;margin-left:90.15pt;margin-top:769.9pt;height:0pt;width:418.5pt;mso-position-horizontal-relative:page;mso-position-vertical-relative:page;z-index:251660288;mso-width-relative:margin;mso-height-relative:page;mso-width-percent:1000;" filled="f" stroked="t" coordsize="21600,21600" o:gfxdata="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z0TEE0AAAAAIBAAAPAAAAAAAAAAEAIAAAACIA&#10;AABkcnMvZG93bnJldi54bWxQSwECFAAUAAAACACHTuJAiYM4fdgBAACcAwAADgAAAAAAAAABACAA&#10;AAAfAQAAZHJzL2Uyb0RvYy54bWxQSwUGAAAAAAYABgBZAQAAaQUAAAAA&#10;">
              <v:fill on="f" focussize="0,0"/>
              <v:stroke color="#000000 [3213]" joinstyle="round"/>
              <v:imagedata o:title=""/>
              <o:lock v:ext="edit" aspectratio="f"/>
            </v:line>
          </w:pict>
        </mc:Fallback>
      </mc:AlternateContent>
    </w:r>
    <w:r>
      <w:rPr>
        <w:sz w:val="18"/>
      </w:rPr>
      <mc:AlternateContent>
        <mc:Choice Requires="wpg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bottomMargin">
                <wp:align>top</wp:align>
              </wp:positionV>
              <wp:extent cx="5533390" cy="303530"/>
              <wp:effectExtent l="0" t="0" r="0" b="0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33390" cy="303530"/>
                        <a:chOff x="4728" y="1163"/>
                        <a:chExt cx="8714" cy="478"/>
                      </a:xfrm>
                    </wpg:grpSpPr>
                    <wps:wsp>
                      <wps:cNvPr id="6" name="矩形 2"/>
                      <wps:cNvSpPr/>
                      <wps:spPr>
                        <a:xfrm>
                          <a:off x="4728" y="1163"/>
                          <a:ext cx="1760" cy="47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alpha val="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7" name="文本框 3"/>
                      <wps:cNvSpPr txBox="1"/>
                      <wps:spPr>
                        <a:xfrm>
                          <a:off x="10733" y="1171"/>
                          <a:ext cx="2709" cy="43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  <w:lang w:val="en-US" w:eastAsia="zh-CN"/>
                              </w:rPr>
                              <w:t>爱心凝聚  童心创想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_x0000_s1026" o:spid="_x0000_s1026" o:spt="203" style="position:absolute;left:0pt;margin-left:79.8pt;margin-top:769.9pt;height:23.9pt;width:435.7pt;mso-position-horizontal-relative:page;mso-position-vertical-relative:page;z-index:251661312;mso-width-relative:page;mso-height-relative:page;" coordorigin="4728,1163" coordsize="8714,478" o:gfxdata="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">
              <o:lock v:ext="edit" aspectratio="f"/>
              <v:rect id="矩形 2" o:spid="_x0000_s1026" o:spt="1" style="position:absolute;left:4728;top:1163;height:478;width:1760;v-text-anchor:middle;" fillcolor="#FFFFFF [3212]" filled="t" stroked="f" coordsize="21600,21600" o:gfxdata="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u+ZavQAA&#10;ANoAAAAPAAAAAAAAAAEAIAAAACIAAABkcnMvZG93bnJldi54bWxQSwECFAAUAAAACACHTuJAMy8F&#10;njsAAAA5AAAAEAAAAAAAAAABACAAAAAMAQAAZHJzL3NoYXBleG1sLnhtbFBLBQYAAAAABgAGAFsB&#10;AAC2AwAAAAA=&#10;">
                <v:fill on="t" opacity="0f" focussize="0,0"/>
                <v:stroke on="f" weight="2pt"/>
                <v:imagedata o:title=""/>
                <o:lock v:ext="edit" aspectratio="f"/>
              </v:rect>
              <v:shape id="文本框 3" o:spid="_x0000_s1026" o:spt="202" type="#_x0000_t202" style="position:absolute;left:10733;top:1171;height:432;width:2709;" filled="f" stroked="f" coordsize="21600,21600" o:gfxdata="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PXEvC/&#10;AAAA2gAAAA8AAAAAAAAAAQAgAAAAIgAAAGRycy9kb3ducmV2LnhtbFBLAQIUABQAAAAIAIdO4kAz&#10;LwWeOwAAADkAAAAQAAAAAAAAAAEAIAAAAA4BAABkcnMvc2hhcGV4bWwueG1sUEsFBgAAAAAGAAYA&#10;WwEAALgD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  <w:lang w:val="en-US" w:eastAsia="zh-CN"/>
                        </w:rPr>
                        <w:t>爱心凝聚  童心创想</w:t>
                      </w:r>
                    </w:p>
                  </w:txbxContent>
                </v:textbox>
              </v:shape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pBdr>
        <w:bottom w:val="single" w:color="auto" w:sz="4" w:space="0"/>
      </w:pBdr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6"/>
      <w:pBdr>
        <w:bottom w:val="single" w:color="auto" w:sz="4" w:space="0"/>
      </w:pBdr>
    </w:pPr>
    <w:r>
      <w:rPr>
        <w:rFonts w:hint="eastAsia"/>
      </w:rPr>
      <w:t xml:space="preserve">                                    爱•润泽每一个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</w:compat>
  <w:docVars>
    <w:docVar w:name="commondata" w:val="eyJoZGlkIjoiY2M3MzIyMTAzOTkwNzhkMmI5ZWYwNTNhOThjZTA1Zj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5C6BFF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B718AC"/>
    <w:rsid w:val="00B7691D"/>
    <w:rsid w:val="00B86721"/>
    <w:rsid w:val="00BD14AD"/>
    <w:rsid w:val="00BF5EDE"/>
    <w:rsid w:val="00C76948"/>
    <w:rsid w:val="00C94661"/>
    <w:rsid w:val="00CC30DD"/>
    <w:rsid w:val="00CC5001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1211AD4"/>
    <w:rsid w:val="020A52E7"/>
    <w:rsid w:val="035D19DE"/>
    <w:rsid w:val="03F4702C"/>
    <w:rsid w:val="04460794"/>
    <w:rsid w:val="06AE7966"/>
    <w:rsid w:val="07706867"/>
    <w:rsid w:val="0923693C"/>
    <w:rsid w:val="09242161"/>
    <w:rsid w:val="093B5E68"/>
    <w:rsid w:val="0983157E"/>
    <w:rsid w:val="0A3A36C9"/>
    <w:rsid w:val="0CD76670"/>
    <w:rsid w:val="0ECD74CC"/>
    <w:rsid w:val="108E2D11"/>
    <w:rsid w:val="1468189D"/>
    <w:rsid w:val="14F14F29"/>
    <w:rsid w:val="16746022"/>
    <w:rsid w:val="17EE3B2D"/>
    <w:rsid w:val="18356139"/>
    <w:rsid w:val="18B21266"/>
    <w:rsid w:val="1A253F8B"/>
    <w:rsid w:val="1CF06AD2"/>
    <w:rsid w:val="1F7532BF"/>
    <w:rsid w:val="206C021E"/>
    <w:rsid w:val="20CA0A06"/>
    <w:rsid w:val="20E06E5E"/>
    <w:rsid w:val="211E4FC6"/>
    <w:rsid w:val="21B31E7D"/>
    <w:rsid w:val="21E51653"/>
    <w:rsid w:val="23554DA5"/>
    <w:rsid w:val="2435126F"/>
    <w:rsid w:val="27440768"/>
    <w:rsid w:val="2B352C73"/>
    <w:rsid w:val="305F6C7E"/>
    <w:rsid w:val="30E72210"/>
    <w:rsid w:val="3161436A"/>
    <w:rsid w:val="32612BAA"/>
    <w:rsid w:val="33680DC6"/>
    <w:rsid w:val="36E565FA"/>
    <w:rsid w:val="378F3217"/>
    <w:rsid w:val="37904CE2"/>
    <w:rsid w:val="38B6451F"/>
    <w:rsid w:val="3BF25587"/>
    <w:rsid w:val="3EDE27D7"/>
    <w:rsid w:val="3EEA6F34"/>
    <w:rsid w:val="4034485E"/>
    <w:rsid w:val="416F1361"/>
    <w:rsid w:val="41D61543"/>
    <w:rsid w:val="429100D2"/>
    <w:rsid w:val="432C4B11"/>
    <w:rsid w:val="43910D85"/>
    <w:rsid w:val="448F27F2"/>
    <w:rsid w:val="4555211D"/>
    <w:rsid w:val="46004DE1"/>
    <w:rsid w:val="46AF05B5"/>
    <w:rsid w:val="47936D4C"/>
    <w:rsid w:val="47AA76FA"/>
    <w:rsid w:val="491F4180"/>
    <w:rsid w:val="4A4862B3"/>
    <w:rsid w:val="4A516EF0"/>
    <w:rsid w:val="4CA706AC"/>
    <w:rsid w:val="4CCA6149"/>
    <w:rsid w:val="4D0A04F3"/>
    <w:rsid w:val="4D5123C6"/>
    <w:rsid w:val="4DAC222C"/>
    <w:rsid w:val="4F7D56F4"/>
    <w:rsid w:val="518E5D73"/>
    <w:rsid w:val="52025105"/>
    <w:rsid w:val="52D845C5"/>
    <w:rsid w:val="54E0475B"/>
    <w:rsid w:val="556F788D"/>
    <w:rsid w:val="565D7CE5"/>
    <w:rsid w:val="57A51C9B"/>
    <w:rsid w:val="5B885B4D"/>
    <w:rsid w:val="5CD050B5"/>
    <w:rsid w:val="5DBE03F0"/>
    <w:rsid w:val="61CE4512"/>
    <w:rsid w:val="63676048"/>
    <w:rsid w:val="66F9092D"/>
    <w:rsid w:val="674548F2"/>
    <w:rsid w:val="68307B45"/>
    <w:rsid w:val="683A1F7D"/>
    <w:rsid w:val="6C4864F2"/>
    <w:rsid w:val="6E881C94"/>
    <w:rsid w:val="70D01771"/>
    <w:rsid w:val="710F64BF"/>
    <w:rsid w:val="722A3062"/>
    <w:rsid w:val="72D8701B"/>
    <w:rsid w:val="7B6370E9"/>
    <w:rsid w:val="7D2D261D"/>
    <w:rsid w:val="7D374926"/>
    <w:rsid w:val="7D690EE2"/>
    <w:rsid w:val="7FD86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8">
    <w:name w:val="Normal (Web)"/>
    <w:basedOn w:val="1"/>
    <w:qFormat/>
    <w:uiPriority w:val="0"/>
    <w:pPr>
      <w:widowControl w:val="0"/>
      <w:spacing w:before="100" w:beforeAutospacing="1" w:after="100" w:afterAutospacing="1"/>
    </w:pPr>
    <w:rPr>
      <w:rFonts w:ascii="宋体" w:hAnsi="Times New Roman" w:eastAsia="宋体" w:cs="Times New Roman"/>
      <w:kern w:val="2"/>
      <w:sz w:val="24"/>
      <w:szCs w:val="21"/>
      <w:lang w:val="en-US" w:eastAsia="zh-CN" w:bidi="ar-SA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qFormat/>
    <w:uiPriority w:val="0"/>
    <w:rPr>
      <w:b/>
    </w:rPr>
  </w:style>
  <w:style w:type="character" w:styleId="13">
    <w:name w:val="Hyperlink"/>
    <w:qFormat/>
    <w:uiPriority w:val="0"/>
    <w:rPr>
      <w:color w:val="0000FF"/>
      <w:u w:val="single"/>
    </w:rPr>
  </w:style>
  <w:style w:type="paragraph" w:styleId="14">
    <w:name w:val="List Paragraph"/>
    <w:basedOn w:val="1"/>
    <w:qFormat/>
    <w:uiPriority w:val="0"/>
    <w:pPr>
      <w:ind w:firstLine="200" w:firstLineChars="200"/>
    </w:pPr>
  </w:style>
  <w:style w:type="table" w:customStyle="1" w:styleId="15">
    <w:name w:val="普通表格 11"/>
    <w:basedOn w:val="9"/>
    <w:qFormat/>
    <w:uiPriority w:val="99"/>
    <w:rPr>
      <w:rFonts w:ascii="Times New Roman" w:hAnsi="Times New Roman" w:cs="Times New Roman"/>
    </w:rPr>
    <w:tblPr>
      <w:tblBorders>
        <w:top w:val="single" w:color="BEBEBE" w:sz="4" w:space="0"/>
        <w:left w:val="single" w:color="BEBEBE" w:sz="4" w:space="0"/>
        <w:bottom w:val="single" w:color="BEBEBE" w:sz="4" w:space="0"/>
        <w:right w:val="single" w:color="BEBEBE" w:sz="4" w:space="0"/>
        <w:insideH w:val="single" w:color="BEBEBE" w:sz="4" w:space="0"/>
        <w:insideV w:val="single" w:color="BEBEBE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cPr>
        <w:tcBorders>
          <w:top w:val="double" w:color="BEBEBE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1F1F1"/>
      </w:tcPr>
    </w:tblStylePr>
    <w:tblStylePr w:type="band1Horz">
      <w:tcPr>
        <w:shd w:val="clear" w:color="auto" w:fill="F1F1F1"/>
      </w:tcPr>
    </w:tblStyle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1052</Words>
  <Characters>1062</Characters>
  <Lines>0</Lines>
  <Paragraphs>0</Paragraphs>
  <TotalTime>1</TotalTime>
  <ScaleCrop>false</ScaleCrop>
  <LinksUpToDate>false</LinksUpToDate>
  <CharactersWithSpaces>1149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姚芹</cp:lastModifiedBy>
  <cp:lastPrinted>2021-03-29T06:14:00Z</cp:lastPrinted>
  <dcterms:modified xsi:type="dcterms:W3CDTF">2023-06-11T08:08:43Z</dcterms:modified>
  <cp:revision>80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RubyTemplateID" linkTarget="0">
    <vt:lpwstr>6</vt:lpwstr>
  </property>
  <property fmtid="{D5CDD505-2E9C-101B-9397-08002B2CF9AE}" pid="4" name="ICV">
    <vt:lpwstr>EF2E287D2A3D48568A2645B934154DD0</vt:lpwstr>
  </property>
</Properties>
</file>